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tabs>
          <w:tab w:val="left" w:pos="142"/>
        </w:tabs>
        <w:spacing w:line="240" w:lineRule="auto"/>
        <w:jc w:val="cente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ANEXO I</w:t>
      </w:r>
      <w:r w:rsidDel="00000000" w:rsidR="00000000" w:rsidRPr="00000000">
        <w:rPr>
          <w:rtl w:val="0"/>
        </w:rPr>
      </w:r>
    </w:p>
    <w:p w:rsidR="00000000" w:rsidDel="00000000" w:rsidP="00000000" w:rsidRDefault="00000000" w:rsidRPr="00000000" w14:paraId="00000002">
      <w:pPr>
        <w:keepLines w:val="1"/>
        <w:spacing w:line="240" w:lineRule="auto"/>
        <w:ind w:right="-23"/>
        <w:jc w:val="center"/>
        <w:rPr>
          <w:rFonts w:ascii="Calibri" w:cs="Calibri" w:eastAsia="Calibri" w:hAnsi="Calibri"/>
          <w:sz w:val="24"/>
          <w:szCs w:val="24"/>
        </w:rPr>
      </w:pPr>
      <w:r w:rsidDel="00000000" w:rsidR="00000000" w:rsidRPr="00000000">
        <w:rPr>
          <w:rtl w:val="0"/>
        </w:rPr>
      </w:r>
    </w:p>
    <w:tbl>
      <w:tblPr>
        <w:tblStyle w:val="Table1"/>
        <w:tblW w:w="9639.0" w:type="dxa"/>
        <w:jc w:val="center"/>
        <w:tblLayout w:type="fixed"/>
        <w:tblLook w:val="0000"/>
      </w:tblPr>
      <w:tblGrid>
        <w:gridCol w:w="9639"/>
        <w:tblGridChange w:id="0">
          <w:tblGrid>
            <w:gridCol w:w="9639"/>
          </w:tblGrid>
        </w:tblGridChange>
      </w:tblGrid>
      <w:tr>
        <w:trPr>
          <w:cantSplit w:val="0"/>
          <w:tblHeader w:val="0"/>
        </w:trPr>
        <w:tc>
          <w:tcPr>
            <w:tcBorders>
              <w:bottom w:color="000000" w:space="0" w:sz="4" w:val="single"/>
            </w:tcBorders>
          </w:tcPr>
          <w:p w:rsidR="00000000" w:rsidDel="00000000" w:rsidP="00000000" w:rsidRDefault="00000000" w:rsidRPr="00000000" w14:paraId="00000003">
            <w:pPr>
              <w:keepNext w:val="1"/>
              <w:keepLines w:val="1"/>
              <w:shd w:fill="e2efd9" w:val="clear"/>
              <w:tabs>
                <w:tab w:val="left" w:pos="142"/>
              </w:tabs>
              <w:spacing w:line="240" w:lineRule="auto"/>
              <w:ind w:right="-29"/>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MAPA COMPARATIVO DE COTAÇÕES - </w:t>
            </w:r>
            <w:r w:rsidDel="00000000" w:rsidR="00000000" w:rsidRPr="00000000">
              <w:rPr>
                <w:rFonts w:ascii="Calibri" w:cs="Calibri" w:eastAsia="Calibri" w:hAnsi="Calibri"/>
                <w:b w:val="1"/>
                <w:i w:val="1"/>
                <w:color w:val="ff0000"/>
                <w:sz w:val="24"/>
                <w:szCs w:val="24"/>
                <w:u w:val="single"/>
                <w:rtl w:val="0"/>
              </w:rPr>
              <w:t xml:space="preserve">INTERNACIONAL</w:t>
            </w:r>
            <w:r w:rsidDel="00000000" w:rsidR="00000000" w:rsidRPr="00000000">
              <w:rPr>
                <w:rtl w:val="0"/>
              </w:rPr>
            </w:r>
          </w:p>
          <w:p w:rsidR="00000000" w:rsidDel="00000000" w:rsidP="00000000" w:rsidRDefault="00000000" w:rsidRPr="00000000" w14:paraId="00000004">
            <w:pPr>
              <w:keepLines w:val="1"/>
              <w:tabs>
                <w:tab w:val="left" w:pos="14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Processo de Indenização de Transporte do (</w:t>
            </w:r>
            <w:r w:rsidDel="00000000" w:rsidR="00000000" w:rsidRPr="00000000">
              <w:rPr>
                <w:rFonts w:ascii="Calibri" w:cs="Calibri" w:eastAsia="Calibri" w:hAnsi="Calibri"/>
                <w:sz w:val="24"/>
                <w:szCs w:val="24"/>
                <w:highlight w:val="yellow"/>
                <w:rtl w:val="0"/>
              </w:rPr>
              <w:t xml:space="preserve">posto/graduação e nome do militar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5">
            <w:pPr>
              <w:keepLines w:val="1"/>
              <w:tabs>
                <w:tab w:val="left" w:pos="142"/>
              </w:tabs>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6">
            <w:pPr>
              <w:keepLines w:val="1"/>
              <w:tabs>
                <w:tab w:val="left" w:pos="142"/>
              </w:tabs>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Nome das Empresas Pesquisadas: </w:t>
            </w:r>
          </w:p>
          <w:p w:rsidR="00000000" w:rsidDel="00000000" w:rsidP="00000000" w:rsidRDefault="00000000" w:rsidRPr="00000000" w14:paraId="00000007">
            <w:pPr>
              <w:keepLines w:val="1"/>
              <w:tabs>
                <w:tab w:val="left" w:pos="14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p>
          <w:p w:rsidR="00000000" w:rsidDel="00000000" w:rsidP="00000000" w:rsidRDefault="00000000" w:rsidRPr="00000000" w14:paraId="00000008">
            <w:pPr>
              <w:keepLines w:val="1"/>
              <w:tabs>
                <w:tab w:val="left" w:pos="14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r>
          </w:p>
          <w:p w:rsidR="00000000" w:rsidDel="00000000" w:rsidP="00000000" w:rsidRDefault="00000000" w:rsidRPr="00000000" w14:paraId="00000009">
            <w:pPr>
              <w:keepLines w:val="1"/>
              <w:tabs>
                <w:tab w:val="left" w:pos="14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r>
          </w:p>
          <w:p w:rsidR="00000000" w:rsidDel="00000000" w:rsidP="00000000" w:rsidRDefault="00000000" w:rsidRPr="00000000" w14:paraId="0000000A">
            <w:pPr>
              <w:keepLines w:val="1"/>
              <w:tabs>
                <w:tab w:val="left" w:pos="14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t>
            </w:r>
          </w:p>
          <w:p w:rsidR="00000000" w:rsidDel="00000000" w:rsidP="00000000" w:rsidRDefault="00000000" w:rsidRPr="00000000" w14:paraId="0000000B">
            <w:pPr>
              <w:keepLines w:val="1"/>
              <w:tabs>
                <w:tab w:val="left" w:pos="14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t>
            </w:r>
          </w:p>
        </w:tc>
      </w:tr>
    </w:tbl>
    <w:p w:rsidR="00000000" w:rsidDel="00000000" w:rsidP="00000000" w:rsidRDefault="00000000" w:rsidRPr="00000000" w14:paraId="0000000C">
      <w:pPr>
        <w:keepLines w:val="1"/>
        <w:tabs>
          <w:tab w:val="left" w:pos="142"/>
        </w:tabs>
        <w:spacing w:line="240" w:lineRule="auto"/>
        <w:rPr>
          <w:rFonts w:ascii="Calibri" w:cs="Calibri" w:eastAsia="Calibri" w:hAnsi="Calibri"/>
          <w:sz w:val="20"/>
          <w:szCs w:val="20"/>
        </w:rPr>
      </w:pPr>
      <w:r w:rsidDel="00000000" w:rsidR="00000000" w:rsidRPr="00000000">
        <w:rPr>
          <w:rtl w:val="0"/>
        </w:rPr>
      </w:r>
    </w:p>
    <w:tbl>
      <w:tblPr>
        <w:tblStyle w:val="Table2"/>
        <w:tblW w:w="9772.0" w:type="dxa"/>
        <w:jc w:val="center"/>
        <w:tblLayout w:type="fixed"/>
        <w:tblLook w:val="0000"/>
      </w:tblPr>
      <w:tblGrid>
        <w:gridCol w:w="4387"/>
        <w:gridCol w:w="765"/>
        <w:gridCol w:w="1650"/>
        <w:gridCol w:w="1080"/>
        <w:gridCol w:w="1890"/>
        <w:tblGridChange w:id="0">
          <w:tblGrid>
            <w:gridCol w:w="4387"/>
            <w:gridCol w:w="765"/>
            <w:gridCol w:w="1650"/>
            <w:gridCol w:w="1080"/>
            <w:gridCol w:w="1890"/>
          </w:tblGrid>
        </w:tblGridChange>
      </w:tblGrid>
      <w:tr>
        <w:trPr>
          <w:cantSplit w:val="0"/>
          <w:trHeight w:val="837" w:hRule="atLeast"/>
          <w:tblHeader w:val="0"/>
        </w:trPr>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00D">
            <w:pPr>
              <w:keepNext w:val="1"/>
              <w:keepLines w:val="1"/>
              <w:tabs>
                <w:tab w:val="left" w:pos="142"/>
              </w:tabs>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ESPECIFICAÇÃO DOS SERVIÇOS</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E">
            <w:pPr>
              <w:keepLines w:val="1"/>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TRECHO:</w:t>
            </w:r>
          </w:p>
          <w:p w:rsidR="00000000" w:rsidDel="00000000" w:rsidP="00000000" w:rsidRDefault="00000000" w:rsidRPr="00000000" w14:paraId="0000000F">
            <w:pPr>
              <w:keepLines w:val="1"/>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De:_____________________________</w:t>
            </w:r>
          </w:p>
          <w:p w:rsidR="00000000" w:rsidDel="00000000" w:rsidP="00000000" w:rsidRDefault="00000000" w:rsidRPr="00000000" w14:paraId="00000010">
            <w:pPr>
              <w:keepLines w:val="1"/>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(CIDADE / PAÍS)  </w:t>
            </w:r>
          </w:p>
          <w:p w:rsidR="00000000" w:rsidDel="00000000" w:rsidP="00000000" w:rsidRDefault="00000000" w:rsidRPr="00000000" w14:paraId="00000011">
            <w:pPr>
              <w:keepLines w:val="1"/>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2">
            <w:pPr>
              <w:keepLines w:val="1"/>
              <w:tabs>
                <w:tab w:val="left" w:pos="142"/>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Para:___________________________</w:t>
            </w:r>
          </w:p>
          <w:p w:rsidR="00000000" w:rsidDel="00000000" w:rsidP="00000000" w:rsidRDefault="00000000" w:rsidRPr="00000000" w14:paraId="00000013">
            <w:pPr>
              <w:keepLines w:val="1"/>
              <w:tabs>
                <w:tab w:val="left" w:pos="14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(CIDADE / PAÍS)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keepLines w:val="1"/>
              <w:tabs>
                <w:tab w:val="left" w:pos="142"/>
              </w:tabs>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VALOR DA PROPOSTA </w:t>
            </w:r>
          </w:p>
          <w:p w:rsidR="00000000" w:rsidDel="00000000" w:rsidP="00000000" w:rsidRDefault="00000000" w:rsidRPr="00000000" w14:paraId="00000017">
            <w:pPr>
              <w:keepLines w:val="1"/>
              <w:tabs>
                <w:tab w:val="left" w:pos="14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highlight w:val="yellow"/>
                <w:rtl w:val="0"/>
              </w:rPr>
              <w:t xml:space="preserve">R$ ou US$)</w:t>
            </w:r>
            <w:r w:rsidDel="00000000" w:rsidR="00000000" w:rsidRPr="00000000">
              <w:rPr>
                <w:rtl w:val="0"/>
              </w:rPr>
            </w:r>
          </w:p>
        </w:tc>
      </w:tr>
      <w:tr>
        <w:trPr>
          <w:cantSplit w:val="0"/>
          <w:trHeight w:val="317" w:hRule="atLeast"/>
          <w:tblHeader w:val="0"/>
        </w:trPr>
        <w:tc>
          <w:tcPr>
            <w:vMerge w:val="restart"/>
            <w:tcBorders>
              <w:top w:color="000000" w:space="0" w:sz="6" w:val="single"/>
              <w:left w:color="000000" w:space="0" w:sz="6" w:val="single"/>
              <w:bottom w:color="000000" w:space="0" w:sz="8" w:val="single"/>
              <w:right w:color="000000" w:space="0" w:sz="6" w:val="single"/>
            </w:tcBorders>
          </w:tcPr>
          <w:p w:rsidR="00000000" w:rsidDel="00000000" w:rsidP="00000000" w:rsidRDefault="00000000" w:rsidRPr="00000000" w14:paraId="00000018">
            <w:pPr>
              <w:keepLines w:val="1"/>
              <w:tabs>
                <w:tab w:val="left" w:pos="142"/>
              </w:tabs>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keepLines w:val="1"/>
              <w:tabs>
                <w:tab w:val="left" w:pos="142"/>
              </w:tabs>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Transporte  de ________ m³ de bagagem</w:t>
            </w:r>
            <w:r w:rsidDel="00000000" w:rsidR="00000000" w:rsidRPr="00000000">
              <w:rPr>
                <w:rFonts w:ascii="Calibri" w:cs="Calibri" w:eastAsia="Calibri" w:hAnsi="Calibri"/>
                <w:sz w:val="20"/>
                <w:szCs w:val="20"/>
                <w:rtl w:val="0"/>
              </w:rPr>
              <w:t xml:space="preserve">, artigos pessoais e  de residência (porta a porta), incluído todos os gastos da origem ao destino tais como embalagens, encaixotamentos, transportes para  depósitos, preparação de documentos de exportação, despesas com despachantes, liberação  alfandegária,  entrega direta na residência, desembalagens, colocação nos seus lugares e retirada de todo o  material utilizado, bem como a especificação sobre o seguro do material transportado.</w:t>
            </w:r>
          </w:p>
          <w:p w:rsidR="00000000" w:rsidDel="00000000" w:rsidP="00000000" w:rsidRDefault="00000000" w:rsidRPr="00000000" w14:paraId="0000001A">
            <w:pPr>
              <w:keepLines w:val="1"/>
              <w:tabs>
                <w:tab w:val="left" w:pos="142"/>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keepLines w:val="1"/>
              <w:tabs>
                <w:tab w:val="left" w:pos="142"/>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Modalidade: RODOMARÍTIMO</w:t>
            </w:r>
          </w:p>
          <w:p w:rsidR="00000000" w:rsidDel="00000000" w:rsidP="00000000" w:rsidRDefault="00000000" w:rsidRPr="00000000" w14:paraId="0000001C">
            <w:pPr>
              <w:keepLines w:val="1"/>
              <w:tabs>
                <w:tab w:val="left" w:pos="142"/>
              </w:tabs>
              <w:spacing w:line="240" w:lineRule="auto"/>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01D">
            <w:pPr>
              <w:keepLines w:val="1"/>
              <w:tabs>
                <w:tab w:val="left" w:pos="142"/>
              </w:tabs>
              <w:spacing w:line="240" w:lineRule="auto"/>
              <w:jc w:val="both"/>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Tipo de Transporte</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E">
            <w:pPr>
              <w:keepLines w:val="1"/>
              <w:tabs>
                <w:tab w:val="left" w:pos="142"/>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FCL – container exclusivo</w:t>
            </w:r>
          </w:p>
          <w:p w:rsidR="00000000" w:rsidDel="00000000" w:rsidP="00000000" w:rsidRDefault="00000000" w:rsidRPr="00000000" w14:paraId="0000001F">
            <w:pPr>
              <w:keepLines w:val="1"/>
              <w:tabs>
                <w:tab w:val="left" w:pos="142"/>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LCL – somente o espaço da metragem cúbica</w:t>
            </w:r>
          </w:p>
          <w:p w:rsidR="00000000" w:rsidDel="00000000" w:rsidP="00000000" w:rsidRDefault="00000000" w:rsidRPr="00000000" w14:paraId="00000020">
            <w:pPr>
              <w:keepLines w:val="1"/>
              <w:tabs>
                <w:tab w:val="left" w:pos="142"/>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LIFTVAN/LCL – encaixotamento exclusivo da</w:t>
            </w:r>
          </w:p>
          <w:p w:rsidR="00000000" w:rsidDel="00000000" w:rsidP="00000000" w:rsidRDefault="00000000" w:rsidRPr="00000000" w14:paraId="00000021">
            <w:pPr>
              <w:keepLines w:val="1"/>
              <w:tabs>
                <w:tab w:val="left" w:pos="142"/>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bagagem</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22">
            <w:pPr>
              <w:keepLines w:val="1"/>
              <w:tabs>
                <w:tab w:val="left" w:pos="14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3">
            <w:pPr>
              <w:keepLines w:val="1"/>
              <w:tabs>
                <w:tab w:val="left" w:pos="14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TRNP</w:t>
            </w:r>
          </w:p>
        </w:tc>
        <w:tc>
          <w:tcPr>
            <w:tcBorders>
              <w:top w:color="000000" w:space="0" w:sz="6" w:val="single"/>
              <w:left w:color="000000" w:space="0" w:sz="0" w:val="nil"/>
              <w:right w:color="000000" w:space="0" w:sz="6" w:val="single"/>
            </w:tcBorders>
            <w:vAlign w:val="center"/>
          </w:tcPr>
          <w:p w:rsidR="00000000" w:rsidDel="00000000" w:rsidP="00000000" w:rsidRDefault="00000000" w:rsidRPr="00000000" w14:paraId="00000024">
            <w:pPr>
              <w:keepLines w:val="1"/>
              <w:tabs>
                <w:tab w:val="left" w:pos="142"/>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SEGURO</w:t>
            </w:r>
          </w:p>
        </w:tc>
        <w:tc>
          <w:tcPr>
            <w:tcBorders>
              <w:top w:color="000000" w:space="0" w:sz="6" w:val="single"/>
              <w:left w:color="000000" w:space="0" w:sz="0" w:val="nil"/>
              <w:right w:color="000000" w:space="0" w:sz="6" w:val="single"/>
            </w:tcBorders>
            <w:vAlign w:val="center"/>
          </w:tcPr>
          <w:p w:rsidR="00000000" w:rsidDel="00000000" w:rsidP="00000000" w:rsidRDefault="00000000" w:rsidRPr="00000000" w14:paraId="00000025">
            <w:pPr>
              <w:keepLines w:val="1"/>
              <w:tabs>
                <w:tab w:val="left" w:pos="142"/>
              </w:tabs>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r>
      <w:tr>
        <w:trPr>
          <w:cantSplit w:val="0"/>
          <w:trHeight w:val="834" w:hRule="atLeast"/>
          <w:tblHeader w:val="0"/>
        </w:trPr>
        <w:tc>
          <w:tcPr>
            <w:vMerge w:val="continue"/>
            <w:tcBorders>
              <w:top w:color="000000" w:space="0" w:sz="6" w:val="single"/>
              <w:left w:color="000000" w:space="0" w:sz="6" w:val="single"/>
              <w:bottom w:color="000000" w:space="0" w:sz="8" w:val="single"/>
              <w:right w:color="000000" w:space="0" w:sz="6"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tcBorders>
              <w:top w:color="000000" w:space="0" w:sz="6" w:val="single"/>
              <w:left w:color="000000" w:space="0" w:sz="8" w:val="single"/>
              <w:bottom w:color="000000" w:space="0" w:sz="6" w:val="single"/>
            </w:tcBorders>
            <w:vAlign w:val="center"/>
          </w:tcPr>
          <w:p w:rsidR="00000000" w:rsidDel="00000000" w:rsidP="00000000" w:rsidRDefault="00000000" w:rsidRPr="00000000" w14:paraId="00000027">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left w:color="000000" w:space="0" w:sz="6" w:val="single"/>
              <w:right w:color="000000" w:space="0" w:sz="6" w:val="single"/>
            </w:tcBorders>
            <w:vAlign w:val="center"/>
          </w:tcPr>
          <w:p w:rsidR="00000000" w:rsidDel="00000000" w:rsidP="00000000" w:rsidRDefault="00000000" w:rsidRPr="00000000" w14:paraId="00000028">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0" w:val="nil"/>
              <w:right w:color="000000" w:space="0" w:sz="6" w:val="single"/>
            </w:tcBorders>
            <w:vAlign w:val="center"/>
          </w:tcPr>
          <w:p w:rsidR="00000000" w:rsidDel="00000000" w:rsidP="00000000" w:rsidRDefault="00000000" w:rsidRPr="00000000" w14:paraId="00000029">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0" w:val="nil"/>
              <w:right w:color="000000" w:space="0" w:sz="6" w:val="single"/>
            </w:tcBorders>
            <w:vAlign w:val="center"/>
          </w:tcPr>
          <w:p w:rsidR="00000000" w:rsidDel="00000000" w:rsidP="00000000" w:rsidRDefault="00000000" w:rsidRPr="00000000" w14:paraId="0000002A">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r>
      <w:tr>
        <w:trPr>
          <w:cantSplit w:val="0"/>
          <w:trHeight w:val="834" w:hRule="atLeast"/>
          <w:tblHeader w:val="0"/>
        </w:trPr>
        <w:tc>
          <w:tcPr>
            <w:vMerge w:val="continue"/>
            <w:tcBorders>
              <w:top w:color="000000" w:space="0" w:sz="6" w:val="single"/>
              <w:left w:color="000000" w:space="0" w:sz="6" w:val="single"/>
              <w:bottom w:color="000000" w:space="0" w:sz="8" w:val="single"/>
              <w:right w:color="000000" w:space="0" w:sz="6"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8" w:val="single"/>
              <w:bottom w:color="000000" w:space="0" w:sz="4" w:val="single"/>
            </w:tcBorders>
            <w:vAlign w:val="center"/>
          </w:tcPr>
          <w:p w:rsidR="00000000" w:rsidDel="00000000" w:rsidP="00000000" w:rsidRDefault="00000000" w:rsidRPr="00000000" w14:paraId="0000002C">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2D">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2E">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02F">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r>
      <w:tr>
        <w:trPr>
          <w:cantSplit w:val="0"/>
          <w:trHeight w:val="834" w:hRule="atLeast"/>
          <w:tblHeader w:val="0"/>
        </w:trPr>
        <w:tc>
          <w:tcPr>
            <w:vMerge w:val="continue"/>
            <w:tcBorders>
              <w:top w:color="000000" w:space="0" w:sz="6" w:val="single"/>
              <w:left w:color="000000" w:space="0" w:sz="6" w:val="single"/>
              <w:bottom w:color="000000" w:space="0" w:sz="8" w:val="single"/>
              <w:right w:color="000000" w:space="0" w:sz="6"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31">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0" w:val="nil"/>
              <w:right w:color="000000" w:space="0" w:sz="6" w:val="single"/>
            </w:tcBorders>
            <w:vAlign w:val="center"/>
          </w:tcPr>
          <w:p w:rsidR="00000000" w:rsidDel="00000000" w:rsidP="00000000" w:rsidRDefault="00000000" w:rsidRPr="00000000" w14:paraId="00000032">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right w:color="000000" w:space="0" w:sz="6" w:val="single"/>
            </w:tcBorders>
            <w:vAlign w:val="center"/>
          </w:tcPr>
          <w:p w:rsidR="00000000" w:rsidDel="00000000" w:rsidP="00000000" w:rsidRDefault="00000000" w:rsidRPr="00000000" w14:paraId="00000033">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right w:color="000000" w:space="0" w:sz="6" w:val="single"/>
            </w:tcBorders>
            <w:vAlign w:val="center"/>
          </w:tcPr>
          <w:p w:rsidR="00000000" w:rsidDel="00000000" w:rsidP="00000000" w:rsidRDefault="00000000" w:rsidRPr="00000000" w14:paraId="00000034">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r>
      <w:tr>
        <w:trPr>
          <w:cantSplit w:val="0"/>
          <w:trHeight w:val="834" w:hRule="atLeast"/>
          <w:tblHeader w:val="0"/>
        </w:trPr>
        <w:tc>
          <w:tcPr>
            <w:vMerge w:val="continue"/>
            <w:tcBorders>
              <w:top w:color="000000" w:space="0" w:sz="6" w:val="single"/>
              <w:left w:color="000000" w:space="0" w:sz="6" w:val="single"/>
              <w:bottom w:color="000000" w:space="0" w:sz="8" w:val="single"/>
              <w:right w:color="000000" w:space="0" w:sz="6"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8" w:val="single"/>
              <w:bottom w:color="000000" w:space="0" w:sz="6" w:val="single"/>
              <w:right w:color="000000" w:space="0" w:sz="4" w:val="single"/>
            </w:tcBorders>
            <w:vAlign w:val="center"/>
          </w:tcPr>
          <w:p w:rsidR="00000000" w:rsidDel="00000000" w:rsidP="00000000" w:rsidRDefault="00000000" w:rsidRPr="00000000" w14:paraId="00000036">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6" w:val="single"/>
              <w:left w:color="000000" w:space="0" w:sz="0" w:val="nil"/>
              <w:right w:color="000000" w:space="0" w:sz="6" w:val="single"/>
            </w:tcBorders>
            <w:vAlign w:val="center"/>
          </w:tcPr>
          <w:p w:rsidR="00000000" w:rsidDel="00000000" w:rsidP="00000000" w:rsidRDefault="00000000" w:rsidRPr="00000000" w14:paraId="00000037">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0" w:val="nil"/>
              <w:right w:color="000000" w:space="0" w:sz="6" w:val="single"/>
            </w:tcBorders>
            <w:vAlign w:val="center"/>
          </w:tcPr>
          <w:p w:rsidR="00000000" w:rsidDel="00000000" w:rsidP="00000000" w:rsidRDefault="00000000" w:rsidRPr="00000000" w14:paraId="00000038">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0" w:val="nil"/>
              <w:right w:color="000000" w:space="0" w:sz="6" w:val="single"/>
            </w:tcBorders>
            <w:vAlign w:val="center"/>
          </w:tcPr>
          <w:p w:rsidR="00000000" w:rsidDel="00000000" w:rsidP="00000000" w:rsidRDefault="00000000" w:rsidRPr="00000000" w14:paraId="00000039">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r>
      <w:tr>
        <w:trPr>
          <w:cantSplit w:val="0"/>
          <w:trHeight w:val="675" w:hRule="atLeast"/>
          <w:tblHeader w:val="0"/>
        </w:trPr>
        <w:tc>
          <w:tcPr>
            <w:vMerge w:val="continue"/>
            <w:tcBorders>
              <w:top w:color="000000" w:space="0" w:sz="6" w:val="single"/>
              <w:left w:color="000000" w:space="0" w:sz="6" w:val="single"/>
              <w:bottom w:color="000000" w:space="0" w:sz="8" w:val="single"/>
              <w:right w:color="000000" w:space="0" w:sz="6"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8" w:val="single"/>
              <w:bottom w:color="000000" w:space="0" w:sz="6" w:val="single"/>
            </w:tcBorders>
            <w:vAlign w:val="center"/>
          </w:tcPr>
          <w:p w:rsidR="00000000" w:rsidDel="00000000" w:rsidP="00000000" w:rsidRDefault="00000000" w:rsidRPr="00000000" w14:paraId="0000003B">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vAlign w:val="center"/>
          </w:tcPr>
          <w:p w:rsidR="00000000" w:rsidDel="00000000" w:rsidP="00000000" w:rsidRDefault="00000000" w:rsidRPr="00000000" w14:paraId="0000003D">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vAlign w:val="center"/>
          </w:tcPr>
          <w:p w:rsidR="00000000" w:rsidDel="00000000" w:rsidP="00000000" w:rsidRDefault="00000000" w:rsidRPr="00000000" w14:paraId="0000003E">
            <w:pPr>
              <w:keepLines w:val="1"/>
              <w:tabs>
                <w:tab w:val="left" w:pos="142"/>
              </w:tabs>
              <w:spacing w:after="60" w:before="60" w:line="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F">
      <w:pPr>
        <w:keepLines w:val="1"/>
        <w:tabs>
          <w:tab w:val="left" w:pos="142"/>
        </w:tabs>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b w:val="1"/>
          <w:sz w:val="24"/>
          <w:szCs w:val="24"/>
          <w:rtl w:val="0"/>
        </w:rPr>
        <w:t xml:space="preserve">Obs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yellow"/>
          <w:rtl w:val="0"/>
        </w:rPr>
        <w:t xml:space="preserve">(indicar se houver)</w:t>
      </w:r>
    </w:p>
    <w:p w:rsidR="00000000" w:rsidDel="00000000" w:rsidP="00000000" w:rsidRDefault="00000000" w:rsidRPr="00000000" w14:paraId="00000040">
      <w:pPr>
        <w:keepLines w:val="1"/>
        <w:tabs>
          <w:tab w:val="left" w:pos="142"/>
        </w:tabs>
        <w:spacing w:line="240" w:lineRule="auto"/>
        <w:rPr>
          <w:rFonts w:ascii="Calibri" w:cs="Calibri" w:eastAsia="Calibri" w:hAnsi="Calibri"/>
          <w:sz w:val="16"/>
          <w:szCs w:val="16"/>
        </w:rPr>
      </w:pPr>
      <w:r w:rsidDel="00000000" w:rsidR="00000000" w:rsidRPr="00000000">
        <w:rPr>
          <w:rtl w:val="0"/>
        </w:rPr>
      </w:r>
    </w:p>
    <w:tbl>
      <w:tblPr>
        <w:tblStyle w:val="Table3"/>
        <w:tblW w:w="9771.0" w:type="dxa"/>
        <w:jc w:val="center"/>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9771"/>
        <w:tblGridChange w:id="0">
          <w:tblGrid>
            <w:gridCol w:w="9771"/>
          </w:tblGrid>
        </w:tblGridChange>
      </w:tblGrid>
      <w:tr>
        <w:trPr>
          <w:cantSplit w:val="0"/>
          <w:tblHeader w:val="0"/>
        </w:trPr>
        <w:tc>
          <w:tcPr/>
          <w:p w:rsidR="00000000" w:rsidDel="00000000" w:rsidP="00000000" w:rsidRDefault="00000000" w:rsidRPr="00000000" w14:paraId="00000041">
            <w:pPr>
              <w:keepLines w:val="1"/>
              <w:tabs>
                <w:tab w:val="left" w:pos="142"/>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PROPOSTA VENCEDORA DA PESQUISA</w:t>
            </w:r>
          </w:p>
          <w:p w:rsidR="00000000" w:rsidDel="00000000" w:rsidP="00000000" w:rsidRDefault="00000000" w:rsidRPr="00000000" w14:paraId="00000042">
            <w:pPr>
              <w:keepLines w:val="1"/>
              <w:tabs>
                <w:tab w:val="left" w:pos="142"/>
              </w:tabs>
              <w:spacing w:line="240" w:lineRule="auto"/>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3">
            <w:pPr>
              <w:keepLines w:val="1"/>
              <w:tabs>
                <w:tab w:val="left" w:pos="142"/>
              </w:tabs>
              <w:spacing w:after="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Indico a _________________________________ como a empresa que apresentou a proposta mais vantajosa para a Administração, visando à execução do transporte de bagagem desacompanhada internacional no processo de movimentação de missão no exterior, </w:t>
            </w:r>
            <w:r w:rsidDel="00000000" w:rsidR="00000000" w:rsidRPr="00000000">
              <w:rPr>
                <w:rFonts w:ascii="Calibri" w:cs="Calibri" w:eastAsia="Calibri" w:hAnsi="Calibri"/>
                <w:b w:val="1"/>
                <w:sz w:val="24"/>
                <w:szCs w:val="24"/>
                <w:rtl w:val="0"/>
              </w:rPr>
              <w:t xml:space="preserve">atestando que o preço está compatível com o praticado no mercado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4">
            <w:pPr>
              <w:keepLines w:val="1"/>
              <w:tabs>
                <w:tab w:val="left" w:pos="142"/>
              </w:tabs>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highlight w:val="yellow"/>
                <w:rtl w:val="0"/>
              </w:rPr>
              <w:t xml:space="preserve">Local e data.</w:t>
            </w:r>
            <w:r w:rsidDel="00000000" w:rsidR="00000000" w:rsidRPr="00000000">
              <w:rPr>
                <w:rtl w:val="0"/>
              </w:rPr>
            </w:r>
          </w:p>
          <w:p w:rsidR="00000000" w:rsidDel="00000000" w:rsidP="00000000" w:rsidRDefault="00000000" w:rsidRPr="00000000" w14:paraId="00000045">
            <w:pPr>
              <w:keepLines w:val="1"/>
              <w:tabs>
                <w:tab w:val="left" w:pos="142"/>
              </w:tabs>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6">
            <w:pPr>
              <w:keepLines w:val="1"/>
              <w:tabs>
                <w:tab w:val="left" w:pos="14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keepLines w:val="1"/>
              <w:tabs>
                <w:tab w:val="left" w:pos="142"/>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w:t>
            </w:r>
          </w:p>
          <w:p w:rsidR="00000000" w:rsidDel="00000000" w:rsidP="00000000" w:rsidRDefault="00000000" w:rsidRPr="00000000" w14:paraId="00000048">
            <w:pPr>
              <w:keepLines w:val="1"/>
              <w:tabs>
                <w:tab w:val="left" w:pos="142"/>
              </w:tabs>
              <w:spacing w:line="240"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(NOME) - POSTO</w:t>
            </w:r>
          </w:p>
          <w:p w:rsidR="00000000" w:rsidDel="00000000" w:rsidP="00000000" w:rsidRDefault="00000000" w:rsidRPr="00000000" w14:paraId="00000049">
            <w:pPr>
              <w:keepLines w:val="1"/>
              <w:tabs>
                <w:tab w:val="left" w:pos="142"/>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ORDENADOR DE DESPESAS</w:t>
            </w:r>
          </w:p>
        </w:tc>
      </w:tr>
    </w:tbl>
    <w:p w:rsidR="00000000" w:rsidDel="00000000" w:rsidP="00000000" w:rsidRDefault="00000000" w:rsidRPr="00000000" w14:paraId="0000004A">
      <w:pPr>
        <w:keepLines w:val="1"/>
        <w:rPr>
          <w:rFonts w:ascii="Calibri" w:cs="Calibri" w:eastAsia="Calibri" w:hAnsi="Calibri"/>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B">
      <w:pPr>
        <w:keepLines w:val="1"/>
        <w:tabs>
          <w:tab w:val="left" w:pos="709"/>
          <w:tab w:val="left" w:pos="993"/>
        </w:tabs>
        <w:spacing w:line="240" w:lineRule="auto"/>
        <w:ind w:right="-23"/>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ISPS </w:t>
      </w:r>
      <w:r w:rsidDel="00000000" w:rsidR="00000000" w:rsidRPr="00000000">
        <w:rPr>
          <w:rFonts w:ascii="Calibri" w:cs="Calibri" w:eastAsia="Calibri" w:hAnsi="Calibri"/>
          <w:sz w:val="20"/>
          <w:szCs w:val="20"/>
          <w:rtl w:val="0"/>
        </w:rPr>
        <w:t xml:space="preserve">(International Ship and Port Facility Security Code): Código Internacional para Proteção de Navios e Instalações Portuárias</w:t>
      </w:r>
    </w:p>
    <w:p w:rsidR="00000000" w:rsidDel="00000000" w:rsidP="00000000" w:rsidRDefault="00000000" w:rsidRPr="00000000" w14:paraId="0000004C">
      <w:pPr>
        <w:keepLines w:val="1"/>
        <w:tabs>
          <w:tab w:val="left" w:pos="709"/>
          <w:tab w:val="left" w:pos="993"/>
        </w:tabs>
        <w:spacing w:line="240" w:lineRule="auto"/>
        <w:ind w:right="-23"/>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BAF</w:t>
      </w:r>
      <w:r w:rsidDel="00000000" w:rsidR="00000000" w:rsidRPr="00000000">
        <w:rPr>
          <w:rFonts w:ascii="Calibri" w:cs="Calibri" w:eastAsia="Calibri" w:hAnsi="Calibri"/>
          <w:sz w:val="20"/>
          <w:szCs w:val="20"/>
          <w:rtl w:val="0"/>
        </w:rPr>
        <w:t xml:space="preserve"> (Bunker Adjustment Factor): fator de ajuste frete para o custo do combustível</w:t>
      </w:r>
    </w:p>
    <w:p w:rsidR="00000000" w:rsidDel="00000000" w:rsidP="00000000" w:rsidRDefault="00000000" w:rsidRPr="00000000" w14:paraId="0000004D">
      <w:pPr>
        <w:keepLines w:val="1"/>
        <w:tabs>
          <w:tab w:val="left" w:pos="709"/>
          <w:tab w:val="left" w:pos="993"/>
        </w:tabs>
        <w:spacing w:line="240" w:lineRule="auto"/>
        <w:ind w:right="-23"/>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CAF </w:t>
      </w:r>
      <w:r w:rsidDel="00000000" w:rsidR="00000000" w:rsidRPr="00000000">
        <w:rPr>
          <w:rFonts w:ascii="Calibri" w:cs="Calibri" w:eastAsia="Calibri" w:hAnsi="Calibri"/>
          <w:sz w:val="20"/>
          <w:szCs w:val="20"/>
          <w:rtl w:val="0"/>
        </w:rPr>
        <w:t xml:space="preserve">(currency adjustment factor): fator de ajuste cambial</w:t>
      </w:r>
    </w:p>
    <w:p w:rsidR="00000000" w:rsidDel="00000000" w:rsidP="00000000" w:rsidRDefault="00000000" w:rsidRPr="00000000" w14:paraId="0000004E">
      <w:pPr>
        <w:keepLines w:val="1"/>
        <w:tabs>
          <w:tab w:val="left" w:pos="709"/>
          <w:tab w:val="left" w:pos="993"/>
        </w:tabs>
        <w:spacing w:line="240" w:lineRule="auto"/>
        <w:ind w:right="-2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keepLines w:val="1"/>
        <w:tabs>
          <w:tab w:val="left" w:pos="709"/>
          <w:tab w:val="left" w:pos="993"/>
        </w:tabs>
        <w:spacing w:line="240" w:lineRule="auto"/>
        <w:ind w:right="-23"/>
        <w:jc w:val="right"/>
        <w:rPr>
          <w:rFonts w:ascii="Calibri" w:cs="Calibri" w:eastAsia="Calibri" w:hAnsi="Calibri"/>
          <w:sz w:val="20"/>
          <w:szCs w:val="20"/>
        </w:rPr>
      </w:pPr>
      <w:r w:rsidDel="00000000" w:rsidR="00000000" w:rsidRPr="00000000">
        <w:rPr>
          <w:rFonts w:ascii="Calibri" w:cs="Calibri" w:eastAsia="Calibri" w:hAnsi="Calibri"/>
          <w:sz w:val="20"/>
          <w:szCs w:val="20"/>
          <w:highlight w:val="yellow"/>
          <w:rtl w:val="0"/>
        </w:rPr>
        <w:t xml:space="preserve">Local e data</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0">
      <w:pPr>
        <w:keepLines w:val="1"/>
        <w:tabs>
          <w:tab w:val="left" w:pos="709"/>
          <w:tab w:val="left" w:pos="993"/>
        </w:tabs>
        <w:spacing w:line="240" w:lineRule="auto"/>
        <w:ind w:right="-2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keepLines w:val="1"/>
        <w:tabs>
          <w:tab w:val="left" w:pos="709"/>
          <w:tab w:val="left" w:pos="993"/>
        </w:tabs>
        <w:spacing w:line="240" w:lineRule="auto"/>
        <w:ind w:right="-23"/>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w:t>
      </w:r>
    </w:p>
    <w:p w:rsidR="00000000" w:rsidDel="00000000" w:rsidP="00000000" w:rsidRDefault="00000000" w:rsidRPr="00000000" w14:paraId="00000052">
      <w:pPr>
        <w:keepLines w:val="1"/>
        <w:tabs>
          <w:tab w:val="left" w:pos="709"/>
          <w:tab w:val="left" w:pos="993"/>
        </w:tabs>
        <w:spacing w:line="240" w:lineRule="auto"/>
        <w:ind w:right="-23"/>
        <w:jc w:val="center"/>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Nome - Função</w:t>
      </w:r>
    </w:p>
    <w:p w:rsidR="00000000" w:rsidDel="00000000" w:rsidP="00000000" w:rsidRDefault="00000000" w:rsidRPr="00000000" w14:paraId="00000053">
      <w:pPr>
        <w:keepLines w:val="1"/>
        <w:tabs>
          <w:tab w:val="left" w:pos="709"/>
          <w:tab w:val="left" w:pos="993"/>
        </w:tabs>
        <w:spacing w:line="240" w:lineRule="auto"/>
        <w:ind w:right="-23"/>
        <w:jc w:val="center"/>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Empresa</w:t>
      </w:r>
    </w:p>
    <w:p w:rsidR="00000000" w:rsidDel="00000000" w:rsidP="00000000" w:rsidRDefault="00000000" w:rsidRPr="00000000" w14:paraId="00000054">
      <w:pPr>
        <w:keepLines w:val="1"/>
        <w:tabs>
          <w:tab w:val="left" w:pos="709"/>
          <w:tab w:val="left" w:pos="993"/>
        </w:tabs>
        <w:spacing w:line="240" w:lineRule="auto"/>
        <w:ind w:right="-23"/>
        <w:jc w:val="center"/>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CNPJ:</w:t>
      </w:r>
    </w:p>
    <w:p w:rsidR="00000000" w:rsidDel="00000000" w:rsidP="00000000" w:rsidRDefault="00000000" w:rsidRPr="00000000" w14:paraId="00000055">
      <w:pPr>
        <w:keepLines w:val="1"/>
        <w:tabs>
          <w:tab w:val="left" w:pos="709"/>
          <w:tab w:val="left" w:pos="993"/>
        </w:tabs>
        <w:spacing w:line="240" w:lineRule="auto"/>
        <w:ind w:right="-23"/>
        <w:jc w:val="center"/>
        <w:rPr>
          <w:rFonts w:ascii="Calibri" w:cs="Calibri" w:eastAsia="Calibri" w:hAnsi="Calibri"/>
          <w:b w:val="1"/>
          <w:sz w:val="24"/>
          <w:szCs w:val="24"/>
          <w:u w:val="single"/>
        </w:rPr>
      </w:pPr>
      <w:r w:rsidDel="00000000" w:rsidR="00000000" w:rsidRPr="00000000">
        <w:rPr>
          <w:rFonts w:ascii="Calibri" w:cs="Calibri" w:eastAsia="Calibri" w:hAnsi="Calibri"/>
          <w:sz w:val="20"/>
          <w:szCs w:val="20"/>
          <w:highlight w:val="yellow"/>
          <w:rtl w:val="0"/>
        </w:rPr>
        <w:t xml:space="preserve">Endereço</w:t>
      </w:r>
      <w:r w:rsidDel="00000000" w:rsidR="00000000" w:rsidRPr="00000000">
        <w:br w:type="page"/>
      </w:r>
      <w:r w:rsidDel="00000000" w:rsidR="00000000" w:rsidRPr="00000000">
        <w:rPr>
          <w:rtl w:val="0"/>
        </w:rPr>
      </w:r>
    </w:p>
    <w:sectPr>
      <w:headerReference r:id="rId7" w:type="first"/>
      <w:pgSz w:h="16834" w:w="11909" w:orient="portrait"/>
      <w:pgMar w:bottom="823" w:top="708.6614173228347" w:left="1133" w:right="566" w:header="435"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left w:w="108.0" w:type="dxa"/>
        <w:right w:w="108.0" w:type="dxa"/>
      </w:tblCellMar>
    </w:tblPr>
  </w:style>
  <w:style w:type="paragraph" w:styleId="Cabealho">
    <w:name w:val="header"/>
    <w:basedOn w:val="Normal"/>
    <w:link w:val="CabealhoChar"/>
    <w:uiPriority w:val="99"/>
    <w:unhideWhenUsed w:val="1"/>
    <w:rsid w:val="00E755B0"/>
    <w:pPr>
      <w:tabs>
        <w:tab w:val="center" w:pos="4252"/>
        <w:tab w:val="right" w:pos="8504"/>
      </w:tabs>
      <w:spacing w:line="240" w:lineRule="auto"/>
    </w:pPr>
  </w:style>
  <w:style w:type="character" w:styleId="CabealhoChar" w:customStyle="1">
    <w:name w:val="Cabeçalho Char"/>
    <w:basedOn w:val="Fontepargpadro"/>
    <w:link w:val="Cabealho"/>
    <w:uiPriority w:val="99"/>
    <w:rsid w:val="00E755B0"/>
  </w:style>
  <w:style w:type="paragraph" w:styleId="Rodap">
    <w:name w:val="footer"/>
    <w:basedOn w:val="Normal"/>
    <w:link w:val="RodapChar"/>
    <w:uiPriority w:val="99"/>
    <w:unhideWhenUsed w:val="1"/>
    <w:rsid w:val="00E755B0"/>
    <w:pPr>
      <w:tabs>
        <w:tab w:val="center" w:pos="4252"/>
        <w:tab w:val="right" w:pos="8504"/>
      </w:tabs>
      <w:spacing w:line="240" w:lineRule="auto"/>
    </w:pPr>
  </w:style>
  <w:style w:type="character" w:styleId="RodapChar" w:customStyle="1">
    <w:name w:val="Rodapé Char"/>
    <w:basedOn w:val="Fontepargpadro"/>
    <w:link w:val="Rodap"/>
    <w:uiPriority w:val="99"/>
    <w:rsid w:val="00E755B0"/>
  </w:style>
  <w:style w:type="table" w:styleId="Tabelacomgrade">
    <w:name w:val="Table Grid"/>
    <w:basedOn w:val="Tabelanormal"/>
    <w:uiPriority w:val="39"/>
    <w:rsid w:val="007F5F31"/>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100.0" w:type="dxa"/>
        <w:left w:w="108.0" w:type="dxa"/>
        <w:bottom w:w="100.0" w:type="dxa"/>
        <w:right w:w="108.0" w:type="dxa"/>
      </w:tblCellMar>
    </w:tblPr>
  </w:style>
  <w:style w:type="table" w:styleId="Table3">
    <w:basedOn w:val="TableNormal"/>
    <w:tblPr>
      <w:tblStyleRowBandSize w:val="1"/>
      <w:tblStyleColBandSize w:val="1"/>
      <w:tblCellMar>
        <w:top w:w="100.0" w:type="dxa"/>
        <w:left w:w="108.0" w:type="dxa"/>
        <w:bottom w:w="10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3">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4">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5">
    <w:basedOn w:val="TableNormal"/>
    <w:pPr>
      <w:spacing w:line="240" w:lineRule="auto"/>
    </w:p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3">
    <w:basedOn w:val="TableNormal"/>
    <w:pPr>
      <w:spacing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zyN6XhUIF0W+ettcS+nSDlJ1+w==">AMUW2mUY+V+KPN1lYCvZ21B5owWZDKTcLhhLfX3KGz6QIJT6sl2gN+l8ULAn0KrrzrPE+PfsPRZkvOs05FGJKR0WrGmcmT9300Sy/rqhSl+c9IMtTnQ0htc=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2021-11-18T03:38:00Z</dcterms:created>
  <dc:creator>Sgt Washington</dc:creator>
</cp:coreProperties>
</file>